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0A307D" w14:textId="1F646E69" w:rsidR="00C573F5" w:rsidRDefault="00DE6F60">
      <w:pPr>
        <w:pStyle w:val="CLASSIFICAZIONEBODY1"/>
      </w:pPr>
      <w:r w:rsidRPr="00594C6C">
        <w:t xml:space="preserve">CLASSIFICAZIONE DEL DOCUMENTO: CONSIP </w:t>
      </w:r>
      <w:r w:rsidR="00594C6C">
        <w:t>PUBLIC</w:t>
      </w:r>
    </w:p>
    <w:p w14:paraId="36EA217E" w14:textId="77777777" w:rsidR="00BF64AF" w:rsidRPr="00892F6B" w:rsidRDefault="00BF64AF" w:rsidP="00BF64AF">
      <w:pPr>
        <w:autoSpaceDE/>
        <w:autoSpaceDN/>
        <w:adjustRightInd/>
        <w:spacing w:line="360" w:lineRule="auto"/>
        <w:outlineLvl w:val="0"/>
        <w:rPr>
          <w:rFonts w:ascii="Calibri" w:hAnsi="Calibri" w:cs="Arial"/>
          <w:b/>
          <w:bCs/>
          <w:caps/>
          <w:color w:val="0000FF"/>
          <w:kern w:val="32"/>
          <w:sz w:val="28"/>
          <w:szCs w:val="20"/>
        </w:rPr>
      </w:pPr>
    </w:p>
    <w:p w14:paraId="4F13B670" w14:textId="07955AD9" w:rsidR="00BF64AF" w:rsidRPr="00892F6B" w:rsidRDefault="00BF64AF" w:rsidP="00BF64AF">
      <w:pPr>
        <w:pStyle w:val="Titolocopertina"/>
        <w:rPr>
          <w:rFonts w:ascii="Calibri" w:hAnsi="Calibri"/>
          <w:kern w:val="32"/>
        </w:rPr>
      </w:pPr>
      <w:r w:rsidRPr="00B31DF3">
        <w:rPr>
          <w:rFonts w:ascii="Calibri" w:hAnsi="Calibri"/>
          <w:kern w:val="32"/>
        </w:rPr>
        <w:t xml:space="preserve">ALLEGATO </w:t>
      </w:r>
      <w:r w:rsidR="00B31DF3" w:rsidRPr="00B31DF3">
        <w:rPr>
          <w:rFonts w:ascii="Calibri" w:hAnsi="Calibri"/>
          <w:kern w:val="32"/>
        </w:rPr>
        <w:t>6</w:t>
      </w:r>
    </w:p>
    <w:p w14:paraId="424AD475" w14:textId="77777777"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14:paraId="4BC56A50" w14:textId="77777777"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14:paraId="6F8C68C9" w14:textId="77777777"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14:paraId="789CCC2B" w14:textId="77777777"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14:paraId="32519637" w14:textId="77777777" w:rsidR="00BF64AF" w:rsidRPr="00892F6B" w:rsidRDefault="00BF64AF" w:rsidP="00BF64AF">
      <w:pPr>
        <w:rPr>
          <w:rStyle w:val="Grassettocorsivo"/>
          <w:rFonts w:ascii="Calibri" w:hAnsi="Calibri"/>
        </w:rPr>
      </w:pPr>
      <w:r w:rsidRPr="00892F6B">
        <w:rPr>
          <w:rFonts w:ascii="Calibri" w:hAnsi="Calibri"/>
        </w:rPr>
        <w:br w:type="page"/>
      </w:r>
    </w:p>
    <w:p w14:paraId="7EFC9AE9" w14:textId="77777777" w:rsidR="00BF64AF" w:rsidRPr="00892F6B" w:rsidRDefault="00BF64AF" w:rsidP="00BF64AF">
      <w:pPr>
        <w:rPr>
          <w:rFonts w:ascii="Calibri" w:hAnsi="Calibri"/>
        </w:rPr>
      </w:pPr>
    </w:p>
    <w:p w14:paraId="3BCFE22B" w14:textId="77777777" w:rsidR="00BF64AF" w:rsidRPr="00892F6B" w:rsidRDefault="00BF64AF" w:rsidP="00BF64AF">
      <w:pPr>
        <w:rPr>
          <w:rFonts w:ascii="Calibri" w:hAnsi="Calibri"/>
        </w:rPr>
      </w:pPr>
    </w:p>
    <w:p w14:paraId="31245979" w14:textId="77777777" w:rsidR="00BF64AF" w:rsidRPr="00892F6B" w:rsidRDefault="00BF64AF" w:rsidP="00BF64AF">
      <w:pPr>
        <w:pStyle w:val="Intestazione"/>
        <w:rPr>
          <w:rFonts w:ascii="Calibri" w:hAnsi="Calibri"/>
        </w:rPr>
      </w:pPr>
      <w:r w:rsidRPr="00892F6B">
        <w:rPr>
          <w:rFonts w:ascii="Calibri" w:hAnsi="Calibri"/>
        </w:rPr>
        <w:t>Spett.le</w:t>
      </w:r>
    </w:p>
    <w:p w14:paraId="5A89463B" w14:textId="77777777" w:rsidR="00BF64AF" w:rsidRPr="00892F6B" w:rsidRDefault="00BF64AF" w:rsidP="00BF64AF">
      <w:pPr>
        <w:pStyle w:val="Intestazione"/>
        <w:rPr>
          <w:rFonts w:ascii="Calibri" w:hAnsi="Calibri"/>
          <w:b/>
          <w:bCs/>
        </w:rPr>
      </w:pPr>
      <w:r w:rsidRPr="00892F6B">
        <w:rPr>
          <w:rFonts w:ascii="Calibri" w:hAnsi="Calibri"/>
          <w:b/>
          <w:bCs/>
        </w:rPr>
        <w:t>Consip S.p.A.</w:t>
      </w:r>
    </w:p>
    <w:p w14:paraId="5F582604" w14:textId="77777777" w:rsidR="00BF64AF" w:rsidRPr="00892F6B" w:rsidRDefault="00BF64AF" w:rsidP="00BF64AF">
      <w:pPr>
        <w:pStyle w:val="Intestazione"/>
        <w:rPr>
          <w:rFonts w:ascii="Calibri" w:hAnsi="Calibri"/>
        </w:rPr>
      </w:pPr>
      <w:r w:rsidRPr="00892F6B">
        <w:rPr>
          <w:rFonts w:ascii="Calibri" w:hAnsi="Calibri"/>
        </w:rPr>
        <w:t>Via Isonzo, 19/E</w:t>
      </w:r>
    </w:p>
    <w:p w14:paraId="53B74676" w14:textId="77777777" w:rsidR="00BF64AF" w:rsidRPr="00892F6B" w:rsidRDefault="00BF64AF" w:rsidP="00BF64AF">
      <w:pPr>
        <w:pStyle w:val="Intestazione"/>
        <w:rPr>
          <w:rFonts w:ascii="Calibri" w:hAnsi="Calibri"/>
        </w:rPr>
      </w:pPr>
      <w:r w:rsidRPr="00892F6B">
        <w:rPr>
          <w:rFonts w:ascii="Calibri" w:hAnsi="Calibri"/>
        </w:rPr>
        <w:t>00198 ROMA</w:t>
      </w:r>
    </w:p>
    <w:p w14:paraId="391702FF" w14:textId="77777777" w:rsidR="00BF64AF" w:rsidRPr="00892F6B" w:rsidRDefault="00BF64AF" w:rsidP="00BF64AF">
      <w:pPr>
        <w:rPr>
          <w:rFonts w:ascii="Calibri" w:hAnsi="Calibri"/>
        </w:rPr>
      </w:pPr>
    </w:p>
    <w:p w14:paraId="42DABA37" w14:textId="77777777" w:rsidR="00BF64AF" w:rsidRPr="00892F6B" w:rsidRDefault="00BF64AF" w:rsidP="00BF64AF">
      <w:pPr>
        <w:rPr>
          <w:rFonts w:ascii="Calibri" w:hAnsi="Calibri"/>
        </w:rPr>
      </w:pPr>
    </w:p>
    <w:p w14:paraId="5C26B80E" w14:textId="77777777"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14:paraId="546FD663" w14:textId="18E69615" w:rsidR="00BF64AF" w:rsidRPr="00892F6B" w:rsidRDefault="009A5048" w:rsidP="00BF64AF">
      <w:pPr>
        <w:rPr>
          <w:rStyle w:val="BLOCKBOLD"/>
          <w:rFonts w:ascii="Calibri" w:hAnsi="Calibri"/>
          <w:i/>
          <w:color w:val="0000FF"/>
        </w:rPr>
      </w:pPr>
      <w:r>
        <w:rPr>
          <w:rStyle w:val="BLOCKBOLD"/>
          <w:rFonts w:ascii="Calibri" w:hAnsi="Calibri"/>
        </w:rPr>
        <w:t>GARA PER LA FORNITURA</w:t>
      </w:r>
      <w:r w:rsidR="007E5C42" w:rsidRPr="007E5C42">
        <w:rPr>
          <w:rStyle w:val="BLOCKBOLD"/>
          <w:rFonts w:ascii="Calibri" w:hAnsi="Calibri"/>
        </w:rPr>
        <w:t xml:space="preserve"> di dispositivi impiantabili per la resincronizzazione cardiaca CRT, PM leadless e ICD non transvenosi </w:t>
      </w:r>
      <w:r>
        <w:rPr>
          <w:rStyle w:val="BLOCKBOLD"/>
          <w:rFonts w:ascii="Calibri" w:hAnsi="Calibri"/>
        </w:rPr>
        <w:t>PER LE PUBBLICHE AMMINISTRAZIONI</w:t>
      </w:r>
    </w:p>
    <w:p w14:paraId="618083FB" w14:textId="77777777" w:rsidR="00BF64AF" w:rsidRPr="00892F6B" w:rsidRDefault="00BF64AF" w:rsidP="00BF64AF">
      <w:pPr>
        <w:rPr>
          <w:rStyle w:val="BLOCKBOLD"/>
          <w:rFonts w:ascii="Calibri" w:hAnsi="Calibri"/>
          <w:color w:val="0000FF"/>
        </w:rPr>
      </w:pPr>
    </w:p>
    <w:p w14:paraId="1A54233B" w14:textId="77777777"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28D84941" w14:textId="77777777" w:rsidR="00BF64AF" w:rsidRPr="00892F6B" w:rsidRDefault="00BF64AF" w:rsidP="00BF64AF">
      <w:pPr>
        <w:jc w:val="center"/>
        <w:rPr>
          <w:rFonts w:ascii="Calibri" w:hAnsi="Calibri" w:cs="Arial"/>
          <w:b/>
          <w:bCs/>
          <w:sz w:val="18"/>
          <w:szCs w:val="18"/>
        </w:rPr>
      </w:pPr>
    </w:p>
    <w:p w14:paraId="0C7F0CA5" w14:textId="77777777"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14:paraId="0114DB1B" w14:textId="77777777" w:rsidR="00BF64AF" w:rsidRPr="00892F6B" w:rsidRDefault="00BF64AF" w:rsidP="00BF64AF">
      <w:pPr>
        <w:rPr>
          <w:rFonts w:ascii="Calibri" w:hAnsi="Calibri" w:cs="Arial"/>
          <w:sz w:val="18"/>
          <w:szCs w:val="18"/>
        </w:rPr>
      </w:pPr>
    </w:p>
    <w:p w14:paraId="18264106" w14:textId="77777777" w:rsidR="00BF64AF" w:rsidRPr="00892F6B" w:rsidRDefault="00BF64AF" w:rsidP="00BF64AF">
      <w:pPr>
        <w:rPr>
          <w:rFonts w:ascii="Calibri" w:hAnsi="Calibri" w:cs="Arial"/>
          <w:bCs/>
          <w:szCs w:val="20"/>
        </w:rPr>
      </w:pPr>
      <w:r w:rsidRPr="00892F6B">
        <w:rPr>
          <w:rFonts w:ascii="Calibri" w:hAnsi="Calibri" w:cs="Arial"/>
          <w:bCs/>
          <w:szCs w:val="20"/>
        </w:rPr>
        <w:t xml:space="preserve">ai sensi dell’ art. 85, del </w:t>
      </w:r>
      <w:proofErr w:type="spellStart"/>
      <w:r w:rsidRPr="00892F6B">
        <w:rPr>
          <w:rFonts w:ascii="Calibri" w:hAnsi="Calibri" w:cs="Arial"/>
          <w:bCs/>
          <w:szCs w:val="20"/>
        </w:rPr>
        <w:t>D.Lgs</w:t>
      </w:r>
      <w:proofErr w:type="spell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14:paraId="0E994F16" w14:textId="77777777" w:rsidR="00BF64AF" w:rsidRPr="00892F6B" w:rsidRDefault="00BF64AF" w:rsidP="00BF64AF">
      <w:pPr>
        <w:rPr>
          <w:rFonts w:ascii="Calibri" w:hAnsi="Calibri" w:cs="Arial"/>
          <w:bCs/>
          <w:szCs w:val="20"/>
        </w:rPr>
      </w:pPr>
    </w:p>
    <w:p w14:paraId="2A7BBE0C" w14:textId="77777777"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14:paraId="68369348" w14:textId="77777777"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14:paraId="10BD2D34" w14:textId="77777777"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14:paraId="447BDF3C" w14:textId="77777777" w:rsidR="00BF64AF" w:rsidRPr="00892F6B" w:rsidRDefault="00BF64AF" w:rsidP="00BF64AF">
      <w:pPr>
        <w:rPr>
          <w:rFonts w:ascii="Calibri" w:hAnsi="Calibri" w:cs="Trebuchet MS"/>
          <w:szCs w:val="20"/>
        </w:rPr>
      </w:pPr>
    </w:p>
    <w:p w14:paraId="5F2FD53D" w14:textId="77777777"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14:paraId="49147A33" w14:textId="77777777"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14:paraId="31A0C5BA" w14:textId="77777777"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14:paraId="7FCE4A2E" w14:textId="77777777" w:rsidR="00BF64AF" w:rsidRPr="00892F6B" w:rsidRDefault="00BF64AF" w:rsidP="00BF64AF">
      <w:pPr>
        <w:rPr>
          <w:rFonts w:ascii="Calibri" w:hAnsi="Calibri"/>
          <w:szCs w:val="20"/>
        </w:rPr>
      </w:pPr>
    </w:p>
    <w:p w14:paraId="2800D035" w14:textId="77777777"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14:paraId="424040B8" w14:textId="77777777"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14:paraId="35FFA6EA" w14:textId="77777777"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14:paraId="2BB33135" w14:textId="77777777" w:rsidR="00BF64AF" w:rsidRPr="00892F6B" w:rsidRDefault="00BF64AF" w:rsidP="00BF64AF">
      <w:pPr>
        <w:rPr>
          <w:rFonts w:ascii="Calibri" w:hAnsi="Calibri" w:cs="Arial"/>
          <w:b/>
          <w:bCs/>
          <w:sz w:val="18"/>
          <w:szCs w:val="18"/>
        </w:rPr>
      </w:pPr>
    </w:p>
    <w:p w14:paraId="14737BB3" w14:textId="77777777"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lastRenderedPageBreak/>
        <w:t>CONSENSO AL TRATTAMENTO DEI DATI PERSONALI</w:t>
      </w:r>
    </w:p>
    <w:p w14:paraId="2D5D3368" w14:textId="77777777"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14:paraId="6B89EB27" w14:textId="77777777"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50F3739" w14:textId="77777777" w:rsidR="00BF64AF" w:rsidRPr="00892F6B" w:rsidRDefault="00BF64AF" w:rsidP="00BF64AF">
      <w:pPr>
        <w:rPr>
          <w:rFonts w:ascii="Calibri" w:hAnsi="Calibri" w:cs="Arial"/>
          <w:b/>
          <w:bCs/>
          <w:sz w:val="18"/>
          <w:szCs w:val="18"/>
        </w:rPr>
      </w:pPr>
    </w:p>
    <w:p w14:paraId="53C64984" w14:textId="77777777"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14:paraId="78FF358D" w14:textId="77777777"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14:paraId="71B651F0" w14:textId="77777777"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14:paraId="7A725DCB" w14:textId="77777777" w:rsidR="00BF64AF" w:rsidRPr="009312AE" w:rsidRDefault="00BF64AF" w:rsidP="00BF64AF">
      <w:pPr>
        <w:rPr>
          <w:rFonts w:ascii="Calibri" w:hAnsi="Calibri"/>
        </w:rPr>
      </w:pPr>
    </w:p>
    <w:p w14:paraId="10852D75" w14:textId="77777777" w:rsidR="00BF64AF" w:rsidRPr="009312AE" w:rsidRDefault="00BF64AF" w:rsidP="00BF64AF">
      <w:pPr>
        <w:rPr>
          <w:rFonts w:ascii="Calibri" w:hAnsi="Calibri"/>
        </w:rPr>
      </w:pPr>
    </w:p>
    <w:p w14:paraId="602DACF4" w14:textId="77777777" w:rsidR="001105D3" w:rsidRDefault="001105D3"/>
    <w:sectPr w:rsidR="001105D3"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8E4616" w14:textId="77777777" w:rsidR="0015386D" w:rsidRDefault="0015386D" w:rsidP="00BF64AF">
      <w:pPr>
        <w:spacing w:line="240" w:lineRule="auto"/>
      </w:pPr>
      <w:r>
        <w:separator/>
      </w:r>
    </w:p>
  </w:endnote>
  <w:endnote w:type="continuationSeparator" w:id="0">
    <w:p w14:paraId="5E1F6440" w14:textId="77777777" w:rsidR="0015386D" w:rsidRDefault="0015386D"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553C0" w14:textId="77777777" w:rsidR="00D80966" w:rsidRDefault="00D80966" w:rsidP="00D8096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807C9" w14:textId="21073E08" w:rsidR="00C573F5" w:rsidRPr="00D80966" w:rsidRDefault="00D80966" w:rsidP="00D80966">
    <w:pPr>
      <w:pStyle w:val="Pidipagina"/>
    </w:pPr>
    <w:r w:rsidRPr="00D80966">
      <w:t xml:space="preserve">Gara a procedura aperta ai sensi dell’art. 59, comma 4, lettera a) del D. Lgs. n. 36/2023, suddivisa in cinque lotti, per l’affidamento – in relazione a ciascun lotto - di un Accordo Quadro avente ad oggetto la fornitura di dispositivi impiantabili per la </w:t>
    </w:r>
    <w:proofErr w:type="spellStart"/>
    <w:r w:rsidRPr="00D80966">
      <w:t>resincronizzazione</w:t>
    </w:r>
    <w:proofErr w:type="spellEnd"/>
    <w:r w:rsidRPr="00D80966">
      <w:t xml:space="preserve"> cardiaca CRT, PM </w:t>
    </w:r>
    <w:proofErr w:type="spellStart"/>
    <w:r w:rsidRPr="00D80966">
      <w:t>leadless</w:t>
    </w:r>
    <w:proofErr w:type="spellEnd"/>
    <w:r w:rsidRPr="00D80966">
      <w:t xml:space="preserve"> e ICD non </w:t>
    </w:r>
    <w:proofErr w:type="spellStart"/>
    <w:r w:rsidRPr="00D80966">
      <w:t>transvenosi</w:t>
    </w:r>
    <w:proofErr w:type="spellEnd"/>
    <w:r w:rsidRPr="00D80966">
      <w:t xml:space="preserve"> per le Pubbliche Amministrazioni - ID 2788. Moduli di dichiarazione.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2086A" w14:textId="4180D609" w:rsidR="00D80966" w:rsidRDefault="00D80966" w:rsidP="00D80966">
    <w:pPr>
      <w:pStyle w:val="Pidipagina"/>
    </w:pPr>
    <w:r w:rsidRPr="00D80966">
      <w:t xml:space="preserve">Gara a procedura aperta ai sensi dell’art. 59, comma 4, lettera a) del D. Lgs. n. 36/2023, suddivisa in cinque lotti, per l’affidamento – in relazione a ciascun lotto - di un Accordo Quadro avente ad oggetto la fornitura di dispositivi impiantabili per la </w:t>
    </w:r>
    <w:proofErr w:type="spellStart"/>
    <w:r w:rsidRPr="00D80966">
      <w:t>resincronizzazione</w:t>
    </w:r>
    <w:proofErr w:type="spellEnd"/>
    <w:r w:rsidRPr="00D80966">
      <w:t xml:space="preserve"> cardiaca CRT, PM </w:t>
    </w:r>
    <w:proofErr w:type="spellStart"/>
    <w:r w:rsidRPr="00D80966">
      <w:t>leadless</w:t>
    </w:r>
    <w:proofErr w:type="spellEnd"/>
    <w:r w:rsidRPr="00D80966">
      <w:t xml:space="preserve"> e ICD non </w:t>
    </w:r>
    <w:proofErr w:type="spellStart"/>
    <w:r w:rsidRPr="00D80966">
      <w:t>transvenosi</w:t>
    </w:r>
    <w:proofErr w:type="spellEnd"/>
    <w:r w:rsidRPr="00D80966">
      <w:t xml:space="preserve"> per le Pubbliche Amministrazioni - ID 2788. 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59473" w14:textId="77777777" w:rsidR="0015386D" w:rsidRDefault="0015386D" w:rsidP="00BF64AF">
      <w:pPr>
        <w:spacing w:line="240" w:lineRule="auto"/>
      </w:pPr>
      <w:r>
        <w:separator/>
      </w:r>
    </w:p>
  </w:footnote>
  <w:footnote w:type="continuationSeparator" w:id="0">
    <w:p w14:paraId="724A702C" w14:textId="77777777" w:rsidR="0015386D" w:rsidRDefault="0015386D"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E8F6B" w14:textId="77777777" w:rsidR="00D80966" w:rsidRDefault="00D8096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92F08" w14:textId="334CF1EF" w:rsidR="00B31DF3" w:rsidRDefault="00B31DF3" w:rsidP="00816101">
    <w:pPr>
      <w:pStyle w:val="Intestazione"/>
    </w:pPr>
  </w:p>
  <w:p w14:paraId="6EEE2E6E" w14:textId="77777777" w:rsidR="00BC5837" w:rsidRDefault="00BC5837">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43A38" w14:textId="5030C181" w:rsidR="00B31DF3" w:rsidRDefault="00B31DF3" w:rsidP="0081610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548345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F79F9"/>
    <w:rsid w:val="001105D3"/>
    <w:rsid w:val="0015386D"/>
    <w:rsid w:val="001B0C8C"/>
    <w:rsid w:val="00240D21"/>
    <w:rsid w:val="002461F1"/>
    <w:rsid w:val="00276C54"/>
    <w:rsid w:val="0031532C"/>
    <w:rsid w:val="00371FDC"/>
    <w:rsid w:val="00594C6C"/>
    <w:rsid w:val="00682319"/>
    <w:rsid w:val="006C478C"/>
    <w:rsid w:val="007251BE"/>
    <w:rsid w:val="00774C04"/>
    <w:rsid w:val="007E5C42"/>
    <w:rsid w:val="00877504"/>
    <w:rsid w:val="008C5295"/>
    <w:rsid w:val="009471E8"/>
    <w:rsid w:val="009A5048"/>
    <w:rsid w:val="00B2418F"/>
    <w:rsid w:val="00B31DF3"/>
    <w:rsid w:val="00B548FC"/>
    <w:rsid w:val="00BC5837"/>
    <w:rsid w:val="00BF64AF"/>
    <w:rsid w:val="00C53131"/>
    <w:rsid w:val="00C573F5"/>
    <w:rsid w:val="00CE4CFA"/>
    <w:rsid w:val="00D65B9F"/>
    <w:rsid w:val="00D80966"/>
    <w:rsid w:val="00DE6F60"/>
    <w:rsid w:val="00EB56C7"/>
    <w:rsid w:val="00EF2A6A"/>
    <w:rsid w:val="00F158BB"/>
    <w:rsid w:val="00FA28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5607A"/>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D80966"/>
    <w:pPr>
      <w:pBdr>
        <w:top w:val="single" w:sz="4" w:space="1" w:color="auto"/>
      </w:pBdr>
      <w:tabs>
        <w:tab w:val="center" w:pos="4819"/>
        <w:tab w:val="right" w:pos="9638"/>
      </w:tabs>
      <w:spacing w:line="24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D80966"/>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517</Words>
  <Characters>2949</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 Luca Vincenzo</dc:creator>
  <cp:keywords/>
  <dc:description/>
  <cp:lastModifiedBy>Martiradonna Rosanna (esterno)</cp:lastModifiedBy>
  <cp:revision>6</cp:revision>
  <cp:lastPrinted>2024-09-09T10:53:00Z</cp:lastPrinted>
  <dcterms:created xsi:type="dcterms:W3CDTF">2020-10-27T14:14:00Z</dcterms:created>
  <dcterms:modified xsi:type="dcterms:W3CDTF">2024-11-12T14:46:00Z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